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776D2" w:rsidP="00887834" w14:paraId="5DD5F304" w14:textId="7216B9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685BBF">
        <w:rPr>
          <w:rFonts w:ascii="Times New Roman" w:eastAsia="Times New Roman" w:hAnsi="Times New Roman" w:cs="Times New Roman"/>
          <w:sz w:val="24"/>
          <w:szCs w:val="24"/>
          <w:lang w:eastAsia="ru-RU"/>
        </w:rPr>
        <w:t>1516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776D2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85B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EC03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532AA" w:rsidP="00F532AA" w14:paraId="1490EA00" w14:textId="71DF59CF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1776D2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685BBF" w:rsidR="00685BBF">
        <w:rPr>
          <w:rFonts w:ascii="Times New Roman" w:hAnsi="Times New Roman" w:cs="Times New Roman"/>
          <w:bCs/>
          <w:sz w:val="24"/>
          <w:szCs w:val="24"/>
        </w:rPr>
        <w:t>86MS0021-01-2024-001958-88</w:t>
      </w:r>
    </w:p>
    <w:p w:rsidR="00674F64" w:rsidRPr="001776D2" w:rsidP="00F532AA" w14:paraId="5C362381" w14:textId="0E080AC2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674F64" w:rsidRPr="001776D2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674F64" w:rsidRPr="001776D2" w:rsidP="00887834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7834" w:rsidRPr="001776D2" w:rsidP="00B51057" w14:paraId="2268D6D2" w14:textId="2AFF70F0">
      <w:pPr>
        <w:pStyle w:val="BodyTextIndent"/>
        <w:ind w:firstLine="0"/>
        <w:rPr>
          <w:sz w:val="27"/>
          <w:szCs w:val="27"/>
        </w:rPr>
      </w:pPr>
      <w:r w:rsidRPr="001776D2">
        <w:rPr>
          <w:sz w:val="27"/>
          <w:szCs w:val="27"/>
        </w:rPr>
        <w:t>г. Нижневартовск</w:t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  <w:t xml:space="preserve">           </w:t>
      </w:r>
      <w:r w:rsidR="00222708">
        <w:rPr>
          <w:sz w:val="27"/>
          <w:szCs w:val="27"/>
        </w:rPr>
        <w:t xml:space="preserve">              </w:t>
      </w:r>
      <w:r w:rsidR="00222708">
        <w:rPr>
          <w:sz w:val="27"/>
          <w:szCs w:val="27"/>
        </w:rPr>
        <w:tab/>
        <w:t xml:space="preserve">         </w:t>
      </w:r>
      <w:r w:rsidRPr="001776D2">
        <w:rPr>
          <w:sz w:val="27"/>
          <w:szCs w:val="27"/>
        </w:rPr>
        <w:t xml:space="preserve"> </w:t>
      </w:r>
      <w:r w:rsidR="00685BBF">
        <w:rPr>
          <w:sz w:val="27"/>
          <w:szCs w:val="27"/>
        </w:rPr>
        <w:t>24 апреля</w:t>
      </w:r>
      <w:r w:rsidR="00EC030A">
        <w:rPr>
          <w:sz w:val="27"/>
          <w:szCs w:val="27"/>
        </w:rPr>
        <w:t xml:space="preserve"> 2024</w:t>
      </w:r>
      <w:r w:rsidRPr="001776D2">
        <w:rPr>
          <w:sz w:val="27"/>
          <w:szCs w:val="27"/>
        </w:rPr>
        <w:t xml:space="preserve"> года</w:t>
      </w:r>
    </w:p>
    <w:p w:rsidR="00887834" w:rsidRPr="001776D2" w:rsidP="00887834" w14:paraId="2B05FD19" w14:textId="77777777">
      <w:pPr>
        <w:pStyle w:val="BodyTextIndent"/>
        <w:rPr>
          <w:sz w:val="27"/>
          <w:szCs w:val="27"/>
        </w:rPr>
      </w:pPr>
    </w:p>
    <w:p w:rsidR="00674F64" w:rsidRPr="001776D2" w:rsidP="00887834" w14:paraId="0FF3D539" w14:textId="08E43871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hAnsi="Times New Roman" w:cs="Times New Roman"/>
          <w:sz w:val="27"/>
          <w:szCs w:val="27"/>
        </w:rPr>
        <w:t>Мировой судья судебного участка № 2 Нижневартовского судебного района города окружного</w:t>
      </w:r>
      <w:r w:rsidRPr="001776D2">
        <w:rPr>
          <w:rFonts w:ascii="Times New Roman" w:hAnsi="Times New Roman" w:cs="Times New Roman"/>
          <w:sz w:val="27"/>
          <w:szCs w:val="27"/>
        </w:rPr>
        <w:t xml:space="preserve"> значения Нижневартовска Ханты-Мансийского автономного округа - Югры Трифонова Л.И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  <w:r w:rsidR="00685BBF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исполняющий обязанности мирового судьи судебного участка №1</w:t>
      </w:r>
      <w:r w:rsidR="00685BBF">
        <w:rPr>
          <w:rFonts w:ascii="Times New Roman" w:hAnsi="Times New Roman" w:cs="Times New Roman"/>
          <w:sz w:val="27"/>
          <w:szCs w:val="27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Югры,</w:t>
      </w:r>
    </w:p>
    <w:p w:rsidR="00674F64" w:rsidRPr="001776D2" w:rsidP="00887834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секретаре </w:t>
      </w:r>
      <w:r w:rsidRPr="001776D2" w:rsidR="00887834">
        <w:rPr>
          <w:rFonts w:ascii="Times New Roman" w:hAnsi="Times New Roman" w:cs="Times New Roman"/>
          <w:sz w:val="27"/>
          <w:szCs w:val="27"/>
        </w:rPr>
        <w:t>Уденеевой Л.Ф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.,</w:t>
      </w:r>
    </w:p>
    <w:p w:rsidR="000D5C05" w:rsidRPr="00685BBF" w:rsidP="00D24E18" w14:paraId="71CDE022" w14:textId="706A4A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5B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отсутствие представителя истца </w:t>
      </w:r>
      <w:r w:rsidRPr="00685BBF" w:rsidR="00222708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</w:t>
      </w:r>
      <w:r w:rsidRPr="00685BBF" w:rsidR="00F532AA">
        <w:rPr>
          <w:rFonts w:ascii="Times New Roman" w:eastAsia="Times New Roman" w:hAnsi="Times New Roman" w:cs="Times New Roman"/>
          <w:sz w:val="27"/>
          <w:szCs w:val="27"/>
          <w:lang w:eastAsia="ru-RU"/>
        </w:rPr>
        <w:t>Феникс</w:t>
      </w:r>
      <w:r w:rsidRPr="00685B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ответчика </w:t>
      </w:r>
      <w:r w:rsidRPr="00685BBF" w:rsidR="00685BBF">
        <w:rPr>
          <w:rFonts w:ascii="Times New Roman" w:hAnsi="Times New Roman" w:cs="Times New Roman"/>
          <w:sz w:val="27"/>
          <w:szCs w:val="27"/>
        </w:rPr>
        <w:t>Щербакова Д.В</w:t>
      </w:r>
      <w:r w:rsidRPr="00685BBF" w:rsidR="00095F6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685BB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85BBF" w:rsidR="00D24E18">
        <w:rPr>
          <w:rFonts w:ascii="Times New Roman" w:hAnsi="Times New Roman" w:cs="Times New Roman"/>
          <w:sz w:val="27"/>
          <w:szCs w:val="27"/>
        </w:rPr>
        <w:t xml:space="preserve"> (заявление об отказе в иске в связи с пропуском срока исковой давности)</w:t>
      </w:r>
      <w:r w:rsidRPr="00685BBF" w:rsidR="00D24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674F64" w:rsidRPr="001776D2" w:rsidP="00887834" w14:paraId="0E81C1F3" w14:textId="6A7BF90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гражданское дело по иску </w:t>
      </w:r>
      <w:r w:rsidR="00F532AA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«Феникс</w:t>
      </w:r>
      <w:r w:rsidRPr="001776D2" w:rsidR="001C64C5">
        <w:rPr>
          <w:rFonts w:ascii="Times New Roman" w:hAnsi="Times New Roman" w:cs="Times New Roman"/>
          <w:sz w:val="27"/>
          <w:szCs w:val="27"/>
        </w:rPr>
        <w:t xml:space="preserve">» к </w:t>
      </w:r>
      <w:r w:rsidR="00685BBF">
        <w:rPr>
          <w:rFonts w:ascii="Times New Roman" w:hAnsi="Times New Roman" w:cs="Times New Roman"/>
          <w:sz w:val="27"/>
          <w:szCs w:val="27"/>
        </w:rPr>
        <w:t>Щербакову Дмитрию Вячеславовичу</w:t>
      </w:r>
      <w:r w:rsidRPr="001776D2" w:rsidR="00887834">
        <w:rPr>
          <w:rFonts w:ascii="Times New Roman" w:hAnsi="Times New Roman" w:cs="Times New Roman"/>
          <w:sz w:val="27"/>
          <w:szCs w:val="27"/>
        </w:rPr>
        <w:t xml:space="preserve"> </w:t>
      </w:r>
      <w:r w:rsidR="00C42ECE">
        <w:rPr>
          <w:rFonts w:ascii="Times New Roman" w:hAnsi="Times New Roman" w:cs="Times New Roman"/>
          <w:sz w:val="27"/>
          <w:szCs w:val="27"/>
        </w:rPr>
        <w:t>о взыскании задолженности по</w:t>
      </w:r>
      <w:r w:rsidRPr="00CB2640" w:rsidR="00CB2640">
        <w:rPr>
          <w:rFonts w:ascii="Times New Roman" w:hAnsi="Times New Roman" w:cs="Times New Roman"/>
          <w:sz w:val="27"/>
          <w:szCs w:val="27"/>
        </w:rPr>
        <w:t xml:space="preserve"> </w:t>
      </w:r>
      <w:r w:rsidR="00CB2640">
        <w:rPr>
          <w:rFonts w:ascii="Times New Roman" w:hAnsi="Times New Roman" w:cs="Times New Roman"/>
          <w:sz w:val="27"/>
          <w:szCs w:val="27"/>
        </w:rPr>
        <w:t>кредитному</w:t>
      </w:r>
      <w:r w:rsidR="00222708">
        <w:rPr>
          <w:rFonts w:ascii="Times New Roman" w:hAnsi="Times New Roman" w:cs="Times New Roman"/>
          <w:sz w:val="27"/>
          <w:szCs w:val="27"/>
        </w:rPr>
        <w:t xml:space="preserve"> </w:t>
      </w:r>
      <w:r w:rsidR="00CB2640">
        <w:rPr>
          <w:rFonts w:ascii="Times New Roman" w:hAnsi="Times New Roman" w:cs="Times New Roman"/>
          <w:sz w:val="27"/>
          <w:szCs w:val="27"/>
        </w:rPr>
        <w:t>договору</w:t>
      </w:r>
      <w:r w:rsidR="00EC030A">
        <w:rPr>
          <w:rFonts w:ascii="Times New Roman" w:hAnsi="Times New Roman" w:cs="Times New Roman"/>
          <w:sz w:val="27"/>
          <w:szCs w:val="27"/>
        </w:rPr>
        <w:t xml:space="preserve"> </w:t>
      </w:r>
      <w:r w:rsidR="00222708">
        <w:rPr>
          <w:rFonts w:ascii="Times New Roman" w:hAnsi="Times New Roman" w:cs="Times New Roman"/>
          <w:sz w:val="27"/>
          <w:szCs w:val="27"/>
        </w:rPr>
        <w:t>№</w:t>
      </w:r>
      <w:r w:rsidR="00685BBF">
        <w:rPr>
          <w:rFonts w:ascii="Times New Roman" w:hAnsi="Times New Roman" w:cs="Times New Roman"/>
          <w:sz w:val="27"/>
          <w:szCs w:val="27"/>
        </w:rPr>
        <w:t>47016121594 от 04.07.2011</w:t>
      </w:r>
      <w:r w:rsidRPr="001776D2" w:rsidR="009256AC">
        <w:rPr>
          <w:rFonts w:ascii="Times New Roman" w:hAnsi="Times New Roman" w:cs="Times New Roman"/>
          <w:sz w:val="27"/>
          <w:szCs w:val="27"/>
        </w:rPr>
        <w:t xml:space="preserve"> года</w:t>
      </w:r>
      <w:r w:rsidR="00C42ECE">
        <w:rPr>
          <w:rFonts w:ascii="Times New Roman" w:hAnsi="Times New Roman" w:cs="Times New Roman"/>
          <w:sz w:val="27"/>
          <w:szCs w:val="27"/>
        </w:rPr>
        <w:t xml:space="preserve">, </w:t>
      </w:r>
      <w:r w:rsidRPr="000F6C81" w:rsidR="00C42ECE">
        <w:rPr>
          <w:rFonts w:ascii="Times New Roman" w:hAnsi="Times New Roman" w:cs="Times New Roman"/>
          <w:sz w:val="26"/>
          <w:szCs w:val="26"/>
        </w:rPr>
        <w:t xml:space="preserve">заключенному между </w:t>
      </w:r>
      <w:r w:rsidRPr="00685BBF" w:rsidR="00C42ECE">
        <w:rPr>
          <w:rFonts w:ascii="Times New Roman" w:hAnsi="Times New Roman" w:cs="Times New Roman"/>
          <w:sz w:val="27"/>
          <w:szCs w:val="27"/>
        </w:rPr>
        <w:t xml:space="preserve">должником и </w:t>
      </w:r>
      <w:r w:rsidRPr="00685BBF" w:rsidR="00CB2640">
        <w:rPr>
          <w:rFonts w:ascii="Times New Roman" w:hAnsi="Times New Roman" w:cs="Times New Roman"/>
          <w:sz w:val="27"/>
          <w:szCs w:val="27"/>
        </w:rPr>
        <w:t>КБ «Ренессанс Кредит</w:t>
      </w:r>
      <w:r w:rsidRPr="00685BBF" w:rsidR="00C42ECE">
        <w:rPr>
          <w:rFonts w:ascii="Times New Roman" w:hAnsi="Times New Roman" w:cs="Times New Roman"/>
          <w:sz w:val="27"/>
          <w:szCs w:val="27"/>
        </w:rPr>
        <w:t>»</w:t>
      </w:r>
      <w:r w:rsidRPr="00685BBF" w:rsidR="00CB2640">
        <w:rPr>
          <w:rFonts w:ascii="Times New Roman" w:hAnsi="Times New Roman" w:cs="Times New Roman"/>
          <w:sz w:val="27"/>
          <w:szCs w:val="27"/>
        </w:rPr>
        <w:t xml:space="preserve"> (ООО)</w:t>
      </w:r>
      <w:r w:rsidRPr="00685BBF" w:rsidR="00C42ECE">
        <w:rPr>
          <w:rFonts w:ascii="Times New Roman" w:hAnsi="Times New Roman" w:cs="Times New Roman"/>
          <w:sz w:val="27"/>
          <w:szCs w:val="27"/>
        </w:rPr>
        <w:t xml:space="preserve"> з</w:t>
      </w:r>
      <w:r w:rsidR="00685BBF">
        <w:rPr>
          <w:rFonts w:ascii="Times New Roman" w:hAnsi="Times New Roman" w:cs="Times New Roman"/>
          <w:sz w:val="27"/>
          <w:szCs w:val="27"/>
        </w:rPr>
        <w:t>а период с 21.08.2013 по 08.10.2019 в размере 29583,59</w:t>
      </w:r>
      <w:r w:rsidRPr="001776D2" w:rsidR="009256AC">
        <w:rPr>
          <w:rFonts w:ascii="Times New Roman" w:hAnsi="Times New Roman" w:cs="Times New Roman"/>
          <w:sz w:val="27"/>
          <w:szCs w:val="27"/>
        </w:rPr>
        <w:t xml:space="preserve"> рублей, расходов по уплате госуда</w:t>
      </w:r>
      <w:r w:rsidR="00222708">
        <w:rPr>
          <w:rFonts w:ascii="Times New Roman" w:hAnsi="Times New Roman" w:cs="Times New Roman"/>
          <w:sz w:val="27"/>
          <w:szCs w:val="27"/>
        </w:rPr>
        <w:t xml:space="preserve">рственной пошлины в размере </w:t>
      </w:r>
      <w:r w:rsidR="00685BBF">
        <w:rPr>
          <w:rFonts w:ascii="Times New Roman" w:hAnsi="Times New Roman" w:cs="Times New Roman"/>
          <w:sz w:val="27"/>
          <w:szCs w:val="27"/>
        </w:rPr>
        <w:t xml:space="preserve">1087,51 </w:t>
      </w:r>
      <w:r w:rsidRPr="001776D2" w:rsidR="009256AC">
        <w:rPr>
          <w:rFonts w:ascii="Times New Roman" w:hAnsi="Times New Roman" w:cs="Times New Roman"/>
          <w:sz w:val="27"/>
          <w:szCs w:val="27"/>
        </w:rPr>
        <w:t>рублей</w:t>
      </w:r>
      <w:r w:rsidR="00C42EC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42ECE" w:rsidR="00C42ECE">
        <w:rPr>
          <w:rFonts w:ascii="Times New Roman" w:hAnsi="Times New Roman" w:cs="Times New Roman"/>
          <w:sz w:val="26"/>
          <w:szCs w:val="26"/>
        </w:rPr>
        <w:t xml:space="preserve"> </w:t>
      </w:r>
      <w:r w:rsidRPr="000F6C81" w:rsidR="00C42ECE">
        <w:rPr>
          <w:rFonts w:ascii="Times New Roman" w:hAnsi="Times New Roman" w:cs="Times New Roman"/>
          <w:sz w:val="26"/>
          <w:szCs w:val="26"/>
        </w:rPr>
        <w:t>право требования истца основан</w:t>
      </w:r>
      <w:r w:rsidR="00CB2640">
        <w:rPr>
          <w:rFonts w:ascii="Times New Roman" w:hAnsi="Times New Roman" w:cs="Times New Roman"/>
          <w:sz w:val="26"/>
          <w:szCs w:val="26"/>
        </w:rPr>
        <w:t>о на договоре</w:t>
      </w:r>
      <w:r w:rsidR="00C42ECE">
        <w:rPr>
          <w:rFonts w:ascii="Times New Roman" w:hAnsi="Times New Roman" w:cs="Times New Roman"/>
          <w:sz w:val="26"/>
          <w:szCs w:val="26"/>
        </w:rPr>
        <w:t xml:space="preserve"> уступки прав требования</w:t>
      </w:r>
      <w:r w:rsidR="00685BBF">
        <w:rPr>
          <w:rFonts w:ascii="Times New Roman" w:hAnsi="Times New Roman" w:cs="Times New Roman"/>
          <w:sz w:val="26"/>
          <w:szCs w:val="26"/>
        </w:rPr>
        <w:t xml:space="preserve"> от 08.10.2019</w:t>
      </w:r>
      <w:r w:rsidR="00CB2640">
        <w:rPr>
          <w:rFonts w:ascii="Times New Roman" w:hAnsi="Times New Roman" w:cs="Times New Roman"/>
          <w:sz w:val="26"/>
          <w:szCs w:val="26"/>
        </w:rPr>
        <w:t xml:space="preserve"> г.</w:t>
      </w:r>
      <w:r w:rsidR="00C42ECE">
        <w:rPr>
          <w:rFonts w:ascii="Times New Roman" w:hAnsi="Times New Roman" w:cs="Times New Roman"/>
          <w:sz w:val="26"/>
          <w:szCs w:val="26"/>
        </w:rPr>
        <w:t>,</w:t>
      </w:r>
    </w:p>
    <w:p w:rsidR="00A20D07" w:rsidRPr="001776D2" w:rsidP="00887834" w14:paraId="4AC796CA" w14:textId="567823C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ст.ст. 194-19</w:t>
      </w:r>
      <w:r w:rsidRPr="001776D2" w:rsidR="008C784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1776D2" w:rsid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ГПК РФ, мировой судья</w:t>
      </w:r>
    </w:p>
    <w:p w:rsidR="00C42ECE" w:rsidP="00887834" w14:paraId="2E583393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1776D2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B266E0" w:rsidRPr="00B266E0" w:rsidP="00B266E0" w14:paraId="253F7FE2" w14:textId="7F390E99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В удовлетворении исковых требований </w:t>
      </w:r>
      <w:r w:rsidR="00CB2640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«Феникс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r w:rsidRPr="001776D2">
        <w:rPr>
          <w:rFonts w:ascii="Times New Roman" w:hAnsi="Times New Roman" w:cs="Times New Roman"/>
          <w:sz w:val="27"/>
          <w:szCs w:val="27"/>
        </w:rPr>
        <w:t xml:space="preserve">ИНН </w:t>
      </w:r>
      <w:r w:rsidR="00CB2640">
        <w:rPr>
          <w:rFonts w:ascii="Times New Roman" w:hAnsi="Times New Roman" w:cs="Times New Roman"/>
          <w:sz w:val="27"/>
          <w:szCs w:val="27"/>
        </w:rPr>
        <w:t>7713793524</w:t>
      </w:r>
      <w:r w:rsidRPr="001776D2">
        <w:rPr>
          <w:rFonts w:ascii="Times New Roman" w:hAnsi="Times New Roman" w:cs="Times New Roman"/>
          <w:sz w:val="27"/>
          <w:szCs w:val="27"/>
        </w:rPr>
        <w:t xml:space="preserve">) к </w:t>
      </w:r>
      <w:r w:rsidR="00685BBF">
        <w:rPr>
          <w:rFonts w:ascii="Times New Roman" w:hAnsi="Times New Roman" w:cs="Times New Roman"/>
          <w:sz w:val="27"/>
          <w:szCs w:val="27"/>
        </w:rPr>
        <w:t>Щербакову Дмитрию Вячеславовичу</w:t>
      </w:r>
      <w:r w:rsidRPr="001776D2" w:rsidR="00685BBF">
        <w:rPr>
          <w:rFonts w:ascii="Times New Roman" w:hAnsi="Times New Roman" w:cs="Times New Roman"/>
          <w:sz w:val="27"/>
          <w:szCs w:val="27"/>
        </w:rPr>
        <w:t xml:space="preserve"> </w:t>
      </w:r>
      <w:r w:rsidRPr="001776D2">
        <w:rPr>
          <w:rFonts w:ascii="Times New Roman" w:hAnsi="Times New Roman" w:cs="Times New Roman"/>
          <w:sz w:val="27"/>
          <w:szCs w:val="27"/>
        </w:rPr>
        <w:t xml:space="preserve">(паспорт </w:t>
      </w:r>
      <w:r w:rsidR="00AA29BA">
        <w:rPr>
          <w:rFonts w:ascii="Times New Roman" w:hAnsi="Times New Roman" w:cs="Times New Roman"/>
          <w:sz w:val="27"/>
          <w:szCs w:val="27"/>
        </w:rPr>
        <w:t>…</w:t>
      </w:r>
      <w:r w:rsidRPr="001776D2">
        <w:rPr>
          <w:rFonts w:ascii="Times New Roman" w:hAnsi="Times New Roman" w:cs="Times New Roman"/>
          <w:sz w:val="27"/>
          <w:szCs w:val="27"/>
        </w:rPr>
        <w:t xml:space="preserve">) о взыскании </w:t>
      </w:r>
      <w:r w:rsidRPr="00B266E0">
        <w:rPr>
          <w:rFonts w:ascii="Times New Roman" w:hAnsi="Times New Roman" w:cs="Times New Roman"/>
          <w:sz w:val="27"/>
          <w:szCs w:val="27"/>
        </w:rPr>
        <w:t xml:space="preserve">задолженности по </w:t>
      </w:r>
      <w:r w:rsidR="00CB2640">
        <w:rPr>
          <w:rFonts w:ascii="Times New Roman" w:hAnsi="Times New Roman" w:cs="Times New Roman"/>
          <w:sz w:val="27"/>
          <w:szCs w:val="27"/>
        </w:rPr>
        <w:t xml:space="preserve">кредитному </w:t>
      </w:r>
      <w:r w:rsidR="00C42ECE">
        <w:rPr>
          <w:rFonts w:ascii="Times New Roman" w:hAnsi="Times New Roman" w:cs="Times New Roman"/>
          <w:sz w:val="27"/>
          <w:szCs w:val="27"/>
        </w:rPr>
        <w:t xml:space="preserve">договору </w:t>
      </w:r>
      <w:r w:rsidR="00685BBF">
        <w:rPr>
          <w:rFonts w:ascii="Times New Roman" w:hAnsi="Times New Roman" w:cs="Times New Roman"/>
          <w:sz w:val="27"/>
          <w:szCs w:val="27"/>
        </w:rPr>
        <w:t>№47016121594 от 04.07.2011</w:t>
      </w:r>
      <w:r w:rsidRPr="001776D2" w:rsidR="00685BBF">
        <w:rPr>
          <w:rFonts w:ascii="Times New Roman" w:hAnsi="Times New Roman" w:cs="Times New Roman"/>
          <w:sz w:val="27"/>
          <w:szCs w:val="27"/>
        </w:rPr>
        <w:t xml:space="preserve"> </w:t>
      </w:r>
      <w:r w:rsidRPr="001776D2" w:rsidR="00222708">
        <w:rPr>
          <w:rFonts w:ascii="Times New Roman" w:hAnsi="Times New Roman" w:cs="Times New Roman"/>
          <w:sz w:val="27"/>
          <w:szCs w:val="27"/>
        </w:rPr>
        <w:t>года</w:t>
      </w:r>
      <w:r w:rsidRPr="00B266E0">
        <w:rPr>
          <w:rFonts w:ascii="Times New Roman" w:hAnsi="Times New Roman" w:cs="Times New Roman"/>
          <w:sz w:val="27"/>
          <w:szCs w:val="27"/>
        </w:rPr>
        <w:t xml:space="preserve"> – отказать, в связи с пропуском срока исковой давности. </w:t>
      </w:r>
    </w:p>
    <w:p w:rsidR="00B266E0" w:rsidRPr="00B266E0" w:rsidP="00B266E0" w14:paraId="6EF01589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sz w:val="27"/>
          <w:szCs w:val="27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B266E0" w:rsidRPr="00B266E0" w:rsidP="00B266E0" w14:paraId="2D112E76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color w:val="000000"/>
          <w:sz w:val="27"/>
          <w:szCs w:val="27"/>
        </w:rPr>
        <w:t xml:space="preserve">в течение пятнадцати дней со дня объявления резолютивной части </w:t>
      </w:r>
      <w:r w:rsidRPr="00B266E0">
        <w:rPr>
          <w:rFonts w:ascii="Times New Roman" w:hAnsi="Times New Roman" w:cs="Times New Roman"/>
          <w:color w:val="000000"/>
          <w:sz w:val="27"/>
          <w:szCs w:val="27"/>
        </w:rPr>
        <w:t>решения суда, если лица, участвующие в деле, их представители не присутствовали в судебном заседании.</w:t>
      </w:r>
    </w:p>
    <w:p w:rsidR="00B266E0" w:rsidRPr="00B266E0" w:rsidP="00B266E0" w14:paraId="1F8E4A0D" w14:textId="0730330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color w:val="000000"/>
          <w:sz w:val="27"/>
          <w:szCs w:val="27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8A10BD" w:rsidRPr="001776D2" w:rsidP="00B266E0" w14:paraId="413B50D9" w14:textId="1536AB0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может быть обжаловано в апелляционном порядке в течение месяца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дня принятия решения суда в окончательной форме в Нижневартовский городской суд ХМАО - Югры через мирового судью судебного участка №</w:t>
      </w:r>
      <w:r w:rsidRPr="001776D2" w:rsidR="00887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85BB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903CE" w:rsidRPr="001776D2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1057" w:rsidRPr="001776D2" w:rsidP="00B51057" w14:paraId="0DB20422" w14:textId="0B11E408">
      <w:pPr>
        <w:spacing w:after="0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…</w:t>
      </w:r>
    </w:p>
    <w:p w:rsidR="00B51057" w:rsidRPr="001776D2" w:rsidP="00B51057" w14:paraId="3EAC779E" w14:textId="0CEFF23E">
      <w:pPr>
        <w:spacing w:after="0"/>
        <w:ind w:firstLine="539"/>
        <w:rPr>
          <w:rFonts w:ascii="Times New Roman" w:hAnsi="Times New Roman" w:cs="Times New Roman"/>
          <w:color w:val="000000"/>
          <w:sz w:val="27"/>
          <w:szCs w:val="27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Мировой судья </w:t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  <w:t>Л.И. Трифонова</w:t>
      </w:r>
    </w:p>
    <w:p w:rsidR="0059186C" w:rsidRPr="001776D2" w:rsidP="00887834" w14:paraId="53B2599A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A46275" w:rsidRPr="001776D2" w:rsidP="00887834" w14:paraId="7E6B83EA" w14:textId="16DFD94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95F65"/>
    <w:rsid w:val="000D5C05"/>
    <w:rsid w:val="000F3BB5"/>
    <w:rsid w:val="000F6C81"/>
    <w:rsid w:val="00106A9C"/>
    <w:rsid w:val="00131361"/>
    <w:rsid w:val="001776D2"/>
    <w:rsid w:val="001A41A7"/>
    <w:rsid w:val="001C64C5"/>
    <w:rsid w:val="00222708"/>
    <w:rsid w:val="00230A42"/>
    <w:rsid w:val="002C5079"/>
    <w:rsid w:val="002D68DC"/>
    <w:rsid w:val="002F0259"/>
    <w:rsid w:val="00380471"/>
    <w:rsid w:val="003D5213"/>
    <w:rsid w:val="003E25AE"/>
    <w:rsid w:val="004375DC"/>
    <w:rsid w:val="004F4651"/>
    <w:rsid w:val="0059186C"/>
    <w:rsid w:val="005923DA"/>
    <w:rsid w:val="005B4B25"/>
    <w:rsid w:val="00643362"/>
    <w:rsid w:val="00674F64"/>
    <w:rsid w:val="00685BBF"/>
    <w:rsid w:val="00687879"/>
    <w:rsid w:val="006C0B92"/>
    <w:rsid w:val="006C150B"/>
    <w:rsid w:val="006F7440"/>
    <w:rsid w:val="007208CE"/>
    <w:rsid w:val="007D76B3"/>
    <w:rsid w:val="00812847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3615"/>
    <w:rsid w:val="009256AC"/>
    <w:rsid w:val="009279A3"/>
    <w:rsid w:val="00955AD5"/>
    <w:rsid w:val="00960B1C"/>
    <w:rsid w:val="009827DB"/>
    <w:rsid w:val="009D6210"/>
    <w:rsid w:val="009D6402"/>
    <w:rsid w:val="00A20D07"/>
    <w:rsid w:val="00A46275"/>
    <w:rsid w:val="00AA29BA"/>
    <w:rsid w:val="00B266E0"/>
    <w:rsid w:val="00B51057"/>
    <w:rsid w:val="00B82B39"/>
    <w:rsid w:val="00B84A3D"/>
    <w:rsid w:val="00C42ECE"/>
    <w:rsid w:val="00C903CE"/>
    <w:rsid w:val="00C9428E"/>
    <w:rsid w:val="00CA34A3"/>
    <w:rsid w:val="00CB1B4F"/>
    <w:rsid w:val="00CB2640"/>
    <w:rsid w:val="00CF5755"/>
    <w:rsid w:val="00D24E18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EC030A"/>
    <w:rsid w:val="00F33B94"/>
    <w:rsid w:val="00F532AA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